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32"/>
        </w:rPr>
        <w:t>IFTA Trip Mileage and Fuel Record</w:t>
      </w:r>
    </w:p>
    <w:p>
      <w:r>
        <w:rPr>
          <w:sz w:val="19"/>
        </w:rPr>
        <w:t>Mileage and fuel source record for one trip in U.S. operations. Include loaded, empty and other travel.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26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/ IFTA licensee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Driver name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26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Truck / tractor unit or VIN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Trailer / trip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3168"/>
        <w:gridCol w:w="4320"/>
      </w:tblGrid>
      <w:tr>
        <w:trPr>
          <w:trHeight w:val="526" w:hRule="atLeast"/>
          <w:cantSplit/>
        </w:trPr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Trip beginning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16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Trip ending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432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Distance meter type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26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Origin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Destination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744"/>
      </w:tblGrid>
      <w:tr>
        <w:trPr>
          <w:trHeight w:val="526" w:hRule="atLeast"/>
          <w:cantSplit/>
        </w:trPr>
        <w:tc>
          <w:tcPr>
            <w:tcW w:type="dxa" w:w="34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Beginning odometer (mi)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4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Ending odometer (mi)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74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Total trip miles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796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Route traveled / highways / intermediate stops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Distance by jurisdiction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3600"/>
        <w:gridCol w:w="3600"/>
        <w:gridCol w:w="1440"/>
      </w:tblGrid>
      <w:tr>
        <w:trPr>
          <w:tblHeader/>
          <w:cantSplit/>
        </w:trPr>
        <w:tc>
          <w:tcPr>
            <w:tcW w:type="dxa" w:w="2016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State / jurisdiction</w:t>
            </w:r>
          </w:p>
        </w:tc>
        <w:tc>
          <w:tcPr>
            <w:tcW w:type="dxa" w:w="3600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Entry point / date / meter</w:t>
            </w:r>
          </w:p>
        </w:tc>
        <w:tc>
          <w:tcPr>
            <w:tcW w:type="dxa" w:w="3600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Exit point / date / meter</w:t>
            </w:r>
          </w:p>
        </w:tc>
        <w:tc>
          <w:tcPr>
            <w:tcW w:type="dxa" w:w="1440"/>
            <w:vAlign w:val="center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0F0F0"/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Miles</w:t>
            </w:r>
          </w:p>
        </w:tc>
      </w:tr>
      <w:tr>
        <w:trPr>
          <w:trHeight w:val="605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605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605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605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605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605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  <w:tr>
        <w:trPr>
          <w:trHeight w:val="605" w:hRule="atLeast"/>
          <w:cantSplit/>
        </w:trPr>
        <w:tc>
          <w:tcPr>
            <w:tcW w:type="dxa" w:w="201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36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  <w:tc>
          <w:tcPr>
            <w:tcW w:type="dxa" w:w="14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7200"/>
      </w:tblGrid>
      <w:tr>
        <w:trPr>
          <w:trHeight w:val="526" w:hRule="atLeast"/>
          <w:cantSplit/>
        </w:trPr>
        <w:tc>
          <w:tcPr>
            <w:tcW w:type="dxa" w:w="34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Sum of jurisdiction miles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720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Difference from trip miles / explanation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881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Notes / corrections / additional trip-sheet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Meter changes or gaps must be explained. Preserve source electronic vehicle-tracking records where used; a paper or Word copy does not replace required electronic data. Fuel record follows.</w:t>
      </w:r>
    </w:p>
    <w:p>
      <w:pPr>
        <w:pStyle w:val="Title"/>
        <w:pageBreakBefore/>
      </w:pPr>
      <w:r>
        <w:rPr>
          <w:sz w:val="32"/>
        </w:rPr>
        <w:t>IFTA Trip Fuel Record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440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Carrier / IFTA licensee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Truck / tractor unit or VIN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440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Trip reference / beginning and ending dates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Purchaser name shown on receipts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Record propulsion fuel and retain supporting receipts or transaction listings. Keep reefer fuel separate; do not add it to propulsion totals. A handwritten entry does not itself establish tax-paid credit.</w:t>
      </w:r>
    </w:p>
    <w:p>
      <w:pPr>
        <w:pStyle w:val="Heading1"/>
      </w:pPr>
      <w:r>
        <w:t>Fuel purchase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3312"/>
        <w:gridCol w:w="5040"/>
      </w:tblGrid>
      <w:tr>
        <w:trPr>
          <w:trHeight w:val="440" w:hRule="atLeast"/>
          <w:cantSplit/>
        </w:trPr>
        <w:tc>
          <w:tcPr>
            <w:tcW w:type="dxa" w:w="230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Purchase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31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State / city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0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Receipt / transaction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550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Seller name and address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448"/>
        <w:gridCol w:w="5328"/>
      </w:tblGrid>
      <w:tr>
        <w:trPr>
          <w:trHeight w:val="440" w:hRule="atLeast"/>
          <w:cantSplit/>
        </w:trPr>
        <w:tc>
          <w:tcPr>
            <w:tcW w:type="dxa" w:w="288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Fuel type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244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US gallons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Price per gallon OR total price ($)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26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Unit fueled / propulsion or reefer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Purchaser if different / supporting record notes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Fuel purchase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3312"/>
        <w:gridCol w:w="5040"/>
      </w:tblGrid>
      <w:tr>
        <w:trPr>
          <w:trHeight w:val="440" w:hRule="atLeast"/>
          <w:cantSplit/>
        </w:trPr>
        <w:tc>
          <w:tcPr>
            <w:tcW w:type="dxa" w:w="230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Purchase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31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State / city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0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Receipt / transaction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550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Seller name and address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448"/>
        <w:gridCol w:w="5328"/>
      </w:tblGrid>
      <w:tr>
        <w:trPr>
          <w:trHeight w:val="440" w:hRule="atLeast"/>
          <w:cantSplit/>
        </w:trPr>
        <w:tc>
          <w:tcPr>
            <w:tcW w:type="dxa" w:w="288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Fuel type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244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US gallons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Price per gallon OR total price ($)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26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Unit fueled / propulsion or reefer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Purchaser if different / supporting record notes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Fuel purchase 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3312"/>
        <w:gridCol w:w="5040"/>
      </w:tblGrid>
      <w:tr>
        <w:trPr>
          <w:trHeight w:val="440" w:hRule="atLeast"/>
          <w:cantSplit/>
        </w:trPr>
        <w:tc>
          <w:tcPr>
            <w:tcW w:type="dxa" w:w="2304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Purchase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3312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State / city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04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Receipt / transaction reference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rPr>
          <w:trHeight w:val="550" w:hRule="atLeast"/>
          <w:cantSplit/>
        </w:trPr>
        <w:tc>
          <w:tcPr>
            <w:tcW w:type="dxa" w:w="10656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Seller name and address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448"/>
        <w:gridCol w:w="5328"/>
      </w:tblGrid>
      <w:tr>
        <w:trPr>
          <w:trHeight w:val="440" w:hRule="atLeast"/>
          <w:cantSplit/>
        </w:trPr>
        <w:tc>
          <w:tcPr>
            <w:tcW w:type="dxa" w:w="2880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Fuel type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244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US gallons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Price per gallon OR total price ($)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26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Unit fueled / propulsion or reefer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Purchaser if different / supporting record notes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526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Propulsion US gallons total for this sheet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Reefer US gallons total separately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440" w:hRule="atLeast"/>
          <w:cantSplit/>
        </w:trPr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Prepared by / date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55" w:type="dxa"/>
              <w:left w:w="75" w:type="dxa"/>
              <w:bottom w:w="5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0" w:after="0" w:line="220" w:lineRule="exact"/>
            </w:pPr>
            <w:r>
              <w:rPr>
                <w:b/>
                <w:sz w:val="18"/>
              </w:rPr>
              <w:t>Additional fuel sheets / receipt references</w:t>
            </w:r>
          </w:p>
          <w:p>
            <w:pPr>
              <w:spacing w:after="0" w:before="0" w:line="240" w:lineRule="exact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Attach readable fuel receipts or transaction listings. Enter bulk-fuel withdrawals in the supporting bulk records. This is a source record, not an IFTA return.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48" w:right="792" w:bottom="864" w:left="792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656" w:val="right"/>
      </w:tabs>
      <w:spacing w:after="20"/>
      <w:jc w:val="right"/>
    </w:pPr>
    <w:r>
      <w:rPr>
        <w:rFonts w:ascii="Arial" w:hAnsi="Arial"/>
        <w:color w:val="555555"/>
        <w:sz w:val="16"/>
      </w:rPr>
      <w:t xml:space="preserve">Page </w:t>
    </w:r>
    <w:fldSimple w:instr="PAGE">
      <w:r>
        <w:rPr>
          <w:sz w:val="16"/>
        </w:rPr>
        <w:t>1</w:t>
      </w:r>
    </w:fldSimple>
    <w:r>
      <w:rPr>
        <w:rFonts w:ascii="Arial" w:hAnsi="Arial"/>
        <w:color w:val="555555"/>
        <w:sz w:val="16"/>
      </w:rPr>
      <w:t xml:space="preserve"> of </w:t>
    </w:r>
    <w:fldSimple w:instr="NUMPAGES">
      <w:r>
        <w:rPr>
          <w:sz w:val="16"/>
        </w:rPr>
        <w:t>1</w:t>
      </w:r>
    </w:fldSimple>
  </w:p>
  <w:p>
    <w:pPr>
      <w:spacing w:after="0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IFTA Trip Mileage and Fuel Record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